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1A2" w:rsidRDefault="006127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bookmarkStart w:id="0" w:name="_GoBack"/>
      <w:r>
        <w:rPr>
          <w:rFonts w:ascii="Times New Roman" w:hAnsi="Times New Roman"/>
          <w:sz w:val="24"/>
          <w:szCs w:val="24"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75pt;height:693pt">
            <v:imagedata r:id="rId7" o:title="Фотография (8)" blacklevel="-13107f"/>
          </v:shape>
        </w:pict>
      </w:r>
      <w:bookmarkEnd w:id="0"/>
    </w:p>
    <w:p w:rsidR="00612753" w:rsidRDefault="006127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612753" w:rsidRDefault="00612753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lastRenderedPageBreak/>
        <w:t>I</w:t>
      </w:r>
      <w:r w:rsidRPr="007F328A">
        <w:rPr>
          <w:rFonts w:ascii="Times New Roman" w:hAnsi="Times New Roman"/>
          <w:sz w:val="24"/>
          <w:szCs w:val="24"/>
          <w:lang w:val="ru-RU"/>
        </w:rPr>
        <w:t>. Общие положения</w:t>
      </w:r>
    </w:p>
    <w:p w:rsidR="00315C54" w:rsidRPr="007F328A" w:rsidRDefault="006C28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II</w:t>
      </w:r>
      <w:r w:rsidRPr="007F328A">
        <w:rPr>
          <w:rFonts w:ascii="Times New Roman" w:hAnsi="Times New Roman"/>
          <w:sz w:val="24"/>
          <w:szCs w:val="24"/>
          <w:lang w:val="ru-RU"/>
        </w:rPr>
        <w:t>. Понятие и виды платных дополнительных образовательных услуг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7F328A" w:rsidRDefault="006C28BD" w:rsidP="007F328A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125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III</w:t>
      </w:r>
      <w:r w:rsidRPr="007F328A">
        <w:rPr>
          <w:rFonts w:ascii="Times New Roman" w:hAnsi="Times New Roman"/>
          <w:sz w:val="24"/>
          <w:szCs w:val="24"/>
          <w:lang w:val="ru-RU"/>
        </w:rPr>
        <w:t>. Условия предоставления платных допол</w:t>
      </w:r>
      <w:r w:rsidR="007F328A">
        <w:rPr>
          <w:rFonts w:ascii="Times New Roman" w:hAnsi="Times New Roman"/>
          <w:sz w:val="24"/>
          <w:szCs w:val="24"/>
          <w:lang w:val="ru-RU"/>
        </w:rPr>
        <w:t xml:space="preserve">нительных образовательных услуг </w:t>
      </w:r>
    </w:p>
    <w:p w:rsidR="00315C54" w:rsidRPr="007F328A" w:rsidRDefault="006C28BD" w:rsidP="007F328A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1254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</w:rPr>
        <w:t>IV</w:t>
      </w:r>
      <w:r w:rsidRPr="007F328A">
        <w:rPr>
          <w:rFonts w:ascii="Times New Roman" w:hAnsi="Times New Roman"/>
          <w:sz w:val="24"/>
          <w:szCs w:val="24"/>
          <w:lang w:val="ru-RU"/>
        </w:rPr>
        <w:t>. Ответственность Школы и должностных лиц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Default="006C28B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V. </w:t>
      </w:r>
      <w:proofErr w:type="spellStart"/>
      <w:r>
        <w:rPr>
          <w:rFonts w:ascii="Times New Roman" w:hAnsi="Times New Roman"/>
          <w:sz w:val="24"/>
          <w:szCs w:val="24"/>
        </w:rPr>
        <w:t>Заключительные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положения</w:t>
      </w:r>
      <w:proofErr w:type="spellEnd"/>
    </w:p>
    <w:p w:rsidR="00315C54" w:rsidRDefault="00315C54">
      <w:pPr>
        <w:widowControl w:val="0"/>
        <w:autoSpaceDE w:val="0"/>
        <w:autoSpaceDN w:val="0"/>
        <w:adjustRightInd w:val="0"/>
        <w:spacing w:after="0" w:line="278" w:lineRule="exact"/>
        <w:rPr>
          <w:rFonts w:ascii="Times New Roman" w:hAnsi="Times New Roman"/>
          <w:sz w:val="24"/>
          <w:szCs w:val="24"/>
        </w:rPr>
      </w:pPr>
    </w:p>
    <w:p w:rsidR="00315C54" w:rsidRDefault="006C28BD">
      <w:pPr>
        <w:widowControl w:val="0"/>
        <w:numPr>
          <w:ilvl w:val="4"/>
          <w:numId w:val="1"/>
        </w:numPr>
        <w:tabs>
          <w:tab w:val="clear" w:pos="3600"/>
          <w:tab w:val="num" w:pos="4140"/>
        </w:tabs>
        <w:overflowPunct w:val="0"/>
        <w:autoSpaceDE w:val="0"/>
        <w:autoSpaceDN w:val="0"/>
        <w:adjustRightInd w:val="0"/>
        <w:spacing w:after="0" w:line="240" w:lineRule="auto"/>
        <w:ind w:left="4140" w:hanging="205"/>
        <w:jc w:val="both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Общие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bCs/>
          <w:sz w:val="24"/>
          <w:szCs w:val="24"/>
        </w:rPr>
        <w:t>положения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:rsidR="00315C54" w:rsidRDefault="00315C54">
      <w:pPr>
        <w:widowControl w:val="0"/>
        <w:autoSpaceDE w:val="0"/>
        <w:autoSpaceDN w:val="0"/>
        <w:adjustRightInd w:val="0"/>
        <w:spacing w:after="0" w:line="63" w:lineRule="exact"/>
        <w:rPr>
          <w:rFonts w:ascii="Times New Roman" w:hAnsi="Times New Roman"/>
          <w:b/>
          <w:bCs/>
          <w:sz w:val="24"/>
          <w:szCs w:val="24"/>
        </w:rPr>
      </w:pPr>
    </w:p>
    <w:p w:rsidR="00315C54" w:rsidRPr="007F328A" w:rsidRDefault="006C28BD">
      <w:pPr>
        <w:widowControl w:val="0"/>
        <w:numPr>
          <w:ilvl w:val="2"/>
          <w:numId w:val="2"/>
        </w:numPr>
        <w:tabs>
          <w:tab w:val="clear" w:pos="2160"/>
          <w:tab w:val="num" w:pos="1182"/>
        </w:tabs>
        <w:overflowPunct w:val="0"/>
        <w:autoSpaceDE w:val="0"/>
        <w:autoSpaceDN w:val="0"/>
        <w:adjustRightInd w:val="0"/>
        <w:spacing w:after="0" w:line="229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 xml:space="preserve">Настоящее Положение разработано в соответствии с Гражданским кодексом РФ, Бюджетным кодексом РФ, Законом РФ от 29.12.2012 г. г. № 273-Ф3 «Об образовании», пункт 4 части 2 статьи 29; статьи 53, 54; статья 101; Постановлением Правительства Российской Федерации от 15.08.2013 № 706, Законом РФ от 07.02.92 г. №2300-1 «О защите прав потребителей», нормативными правовыми актами органов местного самоуправления, Уставом Учреждения. </w:t>
      </w:r>
      <w:proofErr w:type="gramEnd"/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80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7F328A">
      <w:pPr>
        <w:widowControl w:val="0"/>
        <w:numPr>
          <w:ilvl w:val="2"/>
          <w:numId w:val="2"/>
        </w:numPr>
        <w:tabs>
          <w:tab w:val="clear" w:pos="2160"/>
          <w:tab w:val="num" w:pos="1112"/>
        </w:tabs>
        <w:overflowPunct w:val="0"/>
        <w:autoSpaceDE w:val="0"/>
        <w:autoSpaceDN w:val="0"/>
        <w:adjustRightInd w:val="0"/>
        <w:spacing w:after="0" w:line="229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Муниципальное бюджетное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 учреждение дополнительног</w:t>
      </w:r>
      <w:r>
        <w:rPr>
          <w:rFonts w:ascii="Times New Roman" w:hAnsi="Times New Roman"/>
          <w:sz w:val="24"/>
          <w:szCs w:val="24"/>
          <w:lang w:val="ru-RU"/>
        </w:rPr>
        <w:t xml:space="preserve">о образования «Детская школа искусств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гарода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Буинска РТ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» (Далее - Школа), в соответствии с законодательством Российской Федерации может оказывать дополнительные образовательные услуги, в том числе платные. Перечень платных дополнительных образовательных услуг, оказываемых образовательным учреждением, и порядок их предоставления определяются Уставом, наличием Лицензии и настоящим Положением.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2"/>
          <w:numId w:val="2"/>
        </w:numPr>
        <w:tabs>
          <w:tab w:val="clear" w:pos="2160"/>
          <w:tab w:val="num" w:pos="1244"/>
        </w:tabs>
        <w:overflowPunct w:val="0"/>
        <w:autoSpaceDE w:val="0"/>
        <w:autoSpaceDN w:val="0"/>
        <w:adjustRightInd w:val="0"/>
        <w:spacing w:after="0" w:line="212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Настоящее Положение определяет порядок и условия оказания дополнительных платных образовательных услуг с использованием муниципального имущества, переданного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Default="006C28BD">
      <w:pPr>
        <w:widowControl w:val="0"/>
        <w:numPr>
          <w:ilvl w:val="0"/>
          <w:numId w:val="2"/>
        </w:numPr>
        <w:tabs>
          <w:tab w:val="clear" w:pos="720"/>
          <w:tab w:val="num" w:pos="300"/>
        </w:tabs>
        <w:overflowPunct w:val="0"/>
        <w:autoSpaceDE w:val="0"/>
        <w:autoSpaceDN w:val="0"/>
        <w:adjustRightInd w:val="0"/>
        <w:spacing w:after="0" w:line="237" w:lineRule="auto"/>
        <w:ind w:left="300" w:hanging="168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оперативное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управление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Школы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</w:p>
    <w:p w:rsidR="00315C54" w:rsidRDefault="00315C54">
      <w:pPr>
        <w:widowControl w:val="0"/>
        <w:autoSpaceDE w:val="0"/>
        <w:autoSpaceDN w:val="0"/>
        <w:adjustRightInd w:val="0"/>
        <w:spacing w:after="0" w:line="296" w:lineRule="exact"/>
        <w:rPr>
          <w:rFonts w:ascii="Times New Roman" w:hAnsi="Times New Roman"/>
          <w:sz w:val="24"/>
          <w:szCs w:val="24"/>
        </w:rPr>
      </w:pPr>
    </w:p>
    <w:p w:rsidR="00315C54" w:rsidRPr="007F328A" w:rsidRDefault="006C28BD">
      <w:pPr>
        <w:widowControl w:val="0"/>
        <w:numPr>
          <w:ilvl w:val="3"/>
          <w:numId w:val="2"/>
        </w:numPr>
        <w:tabs>
          <w:tab w:val="clear" w:pos="2880"/>
          <w:tab w:val="num" w:pos="1800"/>
        </w:tabs>
        <w:overflowPunct w:val="0"/>
        <w:autoSpaceDE w:val="0"/>
        <w:autoSpaceDN w:val="0"/>
        <w:adjustRightInd w:val="0"/>
        <w:spacing w:after="0" w:line="240" w:lineRule="auto"/>
        <w:ind w:left="1800" w:hanging="312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7F328A">
        <w:rPr>
          <w:rFonts w:ascii="Times New Roman" w:hAnsi="Times New Roman"/>
          <w:b/>
          <w:bCs/>
          <w:sz w:val="24"/>
          <w:szCs w:val="24"/>
          <w:lang w:val="ru-RU"/>
        </w:rPr>
        <w:t xml:space="preserve">Понятие и виды платных дополнительных образовательных услуг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341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2"/>
          <w:numId w:val="3"/>
        </w:numPr>
        <w:tabs>
          <w:tab w:val="clear" w:pos="2160"/>
          <w:tab w:val="num" w:pos="1069"/>
        </w:tabs>
        <w:overflowPunct w:val="0"/>
        <w:autoSpaceDE w:val="0"/>
        <w:autoSpaceDN w:val="0"/>
        <w:adjustRightInd w:val="0"/>
        <w:spacing w:after="0" w:line="231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Платные дополнительные образовательные услуги - это образовательные услуги, оказываемые сверх основной образовательной программы и учебных планов. Платные дополнительные образовательные услуги осуществляются за счет внебюджетных средств (средств сторонних организаций или частных лиц, в том числе родителей (законных представителей), на условиях добровольного волеизъявления) и не могут быть оказаны взамен и в рамках основной образовательной деятельности, финансируемой на выполнение муниципального задания из б</w:t>
      </w:r>
      <w:r w:rsidR="007F328A">
        <w:rPr>
          <w:rFonts w:ascii="Times New Roman" w:hAnsi="Times New Roman"/>
          <w:sz w:val="24"/>
          <w:szCs w:val="24"/>
          <w:lang w:val="ru-RU"/>
        </w:rPr>
        <w:t>юджета города</w:t>
      </w:r>
      <w:proofErr w:type="gramStart"/>
      <w:r w:rsidR="007F328A"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7F328A">
        <w:rPr>
          <w:rFonts w:ascii="Times New Roman" w:hAnsi="Times New Roman"/>
          <w:sz w:val="24"/>
          <w:szCs w:val="24"/>
          <w:lang w:val="ru-RU"/>
        </w:rPr>
        <w:t>.</w:t>
      </w:r>
      <w:proofErr w:type="gramEnd"/>
      <w:r w:rsidRPr="007F328A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123AA2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4"/>
          <w:szCs w:val="24"/>
          <w:lang w:val="ru-RU"/>
        </w:rPr>
      </w:pPr>
    </w:p>
    <w:p w:rsidR="00F87C60" w:rsidRDefault="006C28BD">
      <w:pPr>
        <w:widowControl w:val="0"/>
        <w:numPr>
          <w:ilvl w:val="2"/>
          <w:numId w:val="3"/>
        </w:numPr>
        <w:tabs>
          <w:tab w:val="clear" w:pos="2160"/>
          <w:tab w:val="num" w:pos="1136"/>
        </w:tabs>
        <w:overflowPunct w:val="0"/>
        <w:autoSpaceDE w:val="0"/>
        <w:autoSpaceDN w:val="0"/>
        <w:adjustRightInd w:val="0"/>
        <w:spacing w:after="0" w:line="212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Платные дополнительные образовательные услуги предоставляются с целью </w:t>
      </w:r>
      <w:r w:rsidR="00F87C60"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2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всестороннего удовлетворения образовательных потребностей граждан.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F87C60" w:rsidRDefault="006C28BD">
      <w:pPr>
        <w:widowControl w:val="0"/>
        <w:numPr>
          <w:ilvl w:val="2"/>
          <w:numId w:val="3"/>
        </w:numPr>
        <w:tabs>
          <w:tab w:val="clear" w:pos="2160"/>
          <w:tab w:val="num" w:pos="1129"/>
        </w:tabs>
        <w:overflowPunct w:val="0"/>
        <w:autoSpaceDE w:val="0"/>
        <w:autoSpaceDN w:val="0"/>
        <w:adjustRightInd w:val="0"/>
        <w:spacing w:after="0" w:line="211" w:lineRule="auto"/>
        <w:ind w:left="140" w:firstLine="42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В Школе могут осуществляться </w:t>
      </w: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>следующие</w:t>
      </w:r>
      <w:proofErr w:type="gramEnd"/>
      <w:r w:rsidRPr="007F328A">
        <w:rPr>
          <w:rFonts w:ascii="Times New Roman" w:hAnsi="Times New Roman"/>
          <w:sz w:val="24"/>
          <w:szCs w:val="24"/>
          <w:lang w:val="ru-RU"/>
        </w:rPr>
        <w:t xml:space="preserve"> платные дополнительные </w:t>
      </w:r>
      <w:r w:rsidR="00F87C60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5C54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образовательные услуги: </w:t>
      </w:r>
    </w:p>
    <w:p w:rsidR="00123AA2" w:rsidRDefault="00F87C60" w:rsidP="00EC1BAA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</w:t>
      </w:r>
      <w:r w:rsidR="00EC1BAA">
        <w:rPr>
          <w:rFonts w:ascii="Times New Roman" w:hAnsi="Times New Roman"/>
          <w:sz w:val="24"/>
          <w:szCs w:val="24"/>
          <w:lang w:val="ru-RU"/>
        </w:rPr>
        <w:t xml:space="preserve">  </w:t>
      </w:r>
      <w:r>
        <w:rPr>
          <w:rFonts w:ascii="Times New Roman" w:hAnsi="Times New Roman"/>
          <w:sz w:val="24"/>
          <w:szCs w:val="24"/>
          <w:lang w:val="ru-RU"/>
        </w:rPr>
        <w:t>1</w:t>
      </w:r>
      <w:r w:rsidR="0074593E">
        <w:rPr>
          <w:rFonts w:ascii="Times New Roman" w:hAnsi="Times New Roman"/>
          <w:sz w:val="24"/>
          <w:szCs w:val="24"/>
          <w:lang w:val="ru-RU"/>
        </w:rPr>
        <w:t>) реализация программ раннего эстетического развития;</w:t>
      </w:r>
    </w:p>
    <w:p w:rsidR="0074593E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2</w:t>
      </w:r>
      <w:r w:rsidR="0074593E">
        <w:rPr>
          <w:rFonts w:ascii="Times New Roman" w:hAnsi="Times New Roman"/>
          <w:sz w:val="24"/>
          <w:szCs w:val="24"/>
          <w:lang w:val="ru-RU"/>
        </w:rPr>
        <w:t>)обучение отдельным предметам и дисциплинам;</w:t>
      </w:r>
    </w:p>
    <w:p w:rsid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3</w:t>
      </w:r>
      <w:r w:rsidR="0074593E">
        <w:rPr>
          <w:rFonts w:ascii="Times New Roman" w:hAnsi="Times New Roman"/>
          <w:sz w:val="24"/>
          <w:szCs w:val="24"/>
          <w:lang w:val="ru-RU"/>
        </w:rPr>
        <w:t xml:space="preserve">) репетиторство, в том числе с учащимися других образовательных учреждений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</w:t>
      </w:r>
      <w:proofErr w:type="gramStart"/>
      <w:r w:rsidR="0074593E">
        <w:rPr>
          <w:rFonts w:ascii="Times New Roman" w:hAnsi="Times New Roman"/>
          <w:sz w:val="24"/>
          <w:szCs w:val="24"/>
          <w:lang w:val="ru-RU"/>
        </w:rPr>
        <w:t xml:space="preserve">(индивидуальные и групповые занятия для поступающих в специальные учебные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  <w:proofErr w:type="gramEnd"/>
    </w:p>
    <w:p w:rsidR="0074593E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74593E">
        <w:rPr>
          <w:rFonts w:ascii="Times New Roman" w:hAnsi="Times New Roman"/>
          <w:sz w:val="24"/>
          <w:szCs w:val="24"/>
          <w:lang w:val="ru-RU"/>
        </w:rPr>
        <w:t>заведения);</w:t>
      </w:r>
    </w:p>
    <w:p w:rsid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4</w:t>
      </w:r>
      <w:r w:rsidR="0074593E">
        <w:rPr>
          <w:rFonts w:ascii="Times New Roman" w:hAnsi="Times New Roman"/>
          <w:sz w:val="24"/>
          <w:szCs w:val="24"/>
          <w:lang w:val="ru-RU"/>
        </w:rPr>
        <w:t xml:space="preserve">) углубленное изучение профильных дисциплин, предусмотренных учебным планом 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74593E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  </w:t>
      </w:r>
      <w:r w:rsidR="0074593E">
        <w:rPr>
          <w:rFonts w:ascii="Times New Roman" w:hAnsi="Times New Roman"/>
          <w:sz w:val="24"/>
          <w:szCs w:val="24"/>
          <w:lang w:val="ru-RU"/>
        </w:rPr>
        <w:t>(индивидуальные и групповые занятия)</w:t>
      </w:r>
    </w:p>
    <w:p w:rsidR="0074593E" w:rsidRDefault="00F87C60" w:rsidP="0074593E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5</w:t>
      </w:r>
      <w:r w:rsidR="0074593E">
        <w:rPr>
          <w:rFonts w:ascii="Times New Roman" w:hAnsi="Times New Roman"/>
          <w:sz w:val="24"/>
          <w:szCs w:val="24"/>
          <w:lang w:val="ru-RU"/>
        </w:rPr>
        <w:t>) обучение подростков и лиц</w:t>
      </w:r>
      <w:proofErr w:type="gramStart"/>
      <w:r w:rsidR="0074593E">
        <w:rPr>
          <w:rFonts w:ascii="Times New Roman" w:hAnsi="Times New Roman"/>
          <w:sz w:val="24"/>
          <w:szCs w:val="24"/>
          <w:lang w:val="ru-RU"/>
        </w:rPr>
        <w:t xml:space="preserve"> ,</w:t>
      </w:r>
      <w:proofErr w:type="gramEnd"/>
      <w:r w:rsidR="0074593E">
        <w:rPr>
          <w:rFonts w:ascii="Times New Roman" w:hAnsi="Times New Roman"/>
          <w:sz w:val="24"/>
          <w:szCs w:val="24"/>
          <w:lang w:val="ru-RU"/>
        </w:rPr>
        <w:t xml:space="preserve">старше 18 лет различным видам искусства (музицирование, обучение игре на музыкальных инструментах, ансамблевое и сольное </w:t>
      </w:r>
      <w:proofErr w:type="spellStart"/>
      <w:r w:rsidR="0074593E">
        <w:rPr>
          <w:rFonts w:ascii="Times New Roman" w:hAnsi="Times New Roman"/>
          <w:sz w:val="24"/>
          <w:szCs w:val="24"/>
          <w:lang w:val="ru-RU"/>
        </w:rPr>
        <w:t>пение,ритмика</w:t>
      </w:r>
      <w:proofErr w:type="spellEnd"/>
      <w:r w:rsidR="0074593E">
        <w:rPr>
          <w:rFonts w:ascii="Times New Roman" w:hAnsi="Times New Roman"/>
          <w:sz w:val="24"/>
          <w:szCs w:val="24"/>
          <w:lang w:val="ru-RU"/>
        </w:rPr>
        <w:t xml:space="preserve"> и танцы, </w:t>
      </w:r>
      <w:proofErr w:type="spellStart"/>
      <w:r w:rsidR="0074593E">
        <w:rPr>
          <w:rFonts w:ascii="Times New Roman" w:hAnsi="Times New Roman"/>
          <w:sz w:val="24"/>
          <w:szCs w:val="24"/>
          <w:lang w:val="ru-RU"/>
        </w:rPr>
        <w:t>живопись,графика,скульптура,рукоделие</w:t>
      </w:r>
      <w:proofErr w:type="spellEnd"/>
      <w:r w:rsidR="0074593E">
        <w:rPr>
          <w:rFonts w:ascii="Times New Roman" w:hAnsi="Times New Roman"/>
          <w:sz w:val="24"/>
          <w:szCs w:val="24"/>
          <w:lang w:val="ru-RU"/>
        </w:rPr>
        <w:t xml:space="preserve"> и ДПИ</w:t>
      </w:r>
    </w:p>
    <w:p w:rsidR="0074593E" w:rsidRDefault="00F87C60" w:rsidP="0074593E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6</w:t>
      </w:r>
      <w:r w:rsidR="0074593E">
        <w:rPr>
          <w:rFonts w:ascii="Times New Roman" w:hAnsi="Times New Roman"/>
          <w:sz w:val="24"/>
          <w:szCs w:val="24"/>
          <w:lang w:val="ru-RU"/>
        </w:rPr>
        <w:t xml:space="preserve">) осуществление </w:t>
      </w:r>
      <w:proofErr w:type="spellStart"/>
      <w:r w:rsidR="0074593E">
        <w:rPr>
          <w:rFonts w:ascii="Times New Roman" w:hAnsi="Times New Roman"/>
          <w:sz w:val="24"/>
          <w:szCs w:val="24"/>
          <w:lang w:val="ru-RU"/>
        </w:rPr>
        <w:t>концертной</w:t>
      </w:r>
      <w:proofErr w:type="gramStart"/>
      <w:r w:rsidR="0074593E">
        <w:rPr>
          <w:rFonts w:ascii="Times New Roman" w:hAnsi="Times New Roman"/>
          <w:sz w:val="24"/>
          <w:szCs w:val="24"/>
          <w:lang w:val="ru-RU"/>
        </w:rPr>
        <w:t>,</w:t>
      </w:r>
      <w:r w:rsidR="00CD420A">
        <w:rPr>
          <w:rFonts w:ascii="Times New Roman" w:hAnsi="Times New Roman"/>
          <w:sz w:val="24"/>
          <w:szCs w:val="24"/>
          <w:lang w:val="ru-RU"/>
        </w:rPr>
        <w:t>х</w:t>
      </w:r>
      <w:proofErr w:type="gramEnd"/>
      <w:r w:rsidR="00CD420A">
        <w:rPr>
          <w:rFonts w:ascii="Times New Roman" w:hAnsi="Times New Roman"/>
          <w:sz w:val="24"/>
          <w:szCs w:val="24"/>
          <w:lang w:val="ru-RU"/>
        </w:rPr>
        <w:t>удожественно</w:t>
      </w:r>
      <w:proofErr w:type="spellEnd"/>
      <w:r w:rsidR="00CD420A">
        <w:rPr>
          <w:rFonts w:ascii="Times New Roman" w:hAnsi="Times New Roman"/>
          <w:sz w:val="24"/>
          <w:szCs w:val="24"/>
          <w:lang w:val="ru-RU"/>
        </w:rPr>
        <w:t>- зрелищной и выставочной деятельности;</w:t>
      </w:r>
    </w:p>
    <w:p w:rsidR="00CD420A" w:rsidRDefault="00CD420A" w:rsidP="0074593E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ж) создание творческих коллективов;</w:t>
      </w:r>
    </w:p>
    <w:p w:rsidR="00CD420A" w:rsidRPr="007F328A" w:rsidRDefault="00F87C60" w:rsidP="0074593E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562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7</w:t>
      </w:r>
      <w:r w:rsidR="00EC1BAA">
        <w:rPr>
          <w:rFonts w:ascii="Times New Roman" w:hAnsi="Times New Roman"/>
          <w:sz w:val="24"/>
          <w:szCs w:val="24"/>
          <w:lang w:val="ru-RU"/>
        </w:rPr>
        <w:t>)</w:t>
      </w:r>
      <w:r w:rsidR="00CD420A">
        <w:rPr>
          <w:rFonts w:ascii="Times New Roman" w:hAnsi="Times New Roman"/>
          <w:sz w:val="24"/>
          <w:szCs w:val="24"/>
          <w:lang w:val="ru-RU"/>
        </w:rPr>
        <w:t xml:space="preserve"> организация и проведение учебно-методических и творческих мероприятий (</w:t>
      </w:r>
      <w:proofErr w:type="spellStart"/>
      <w:r w:rsidR="00CD420A">
        <w:rPr>
          <w:rFonts w:ascii="Times New Roman" w:hAnsi="Times New Roman"/>
          <w:sz w:val="24"/>
          <w:szCs w:val="24"/>
          <w:lang w:val="ru-RU"/>
        </w:rPr>
        <w:t>конкурсы</w:t>
      </w:r>
      <w:proofErr w:type="gramStart"/>
      <w:r w:rsidR="00CD420A">
        <w:rPr>
          <w:rFonts w:ascii="Times New Roman" w:hAnsi="Times New Roman"/>
          <w:sz w:val="24"/>
          <w:szCs w:val="24"/>
          <w:lang w:val="ru-RU"/>
        </w:rPr>
        <w:t>,ф</w:t>
      </w:r>
      <w:proofErr w:type="gramEnd"/>
      <w:r w:rsidR="00CD420A">
        <w:rPr>
          <w:rFonts w:ascii="Times New Roman" w:hAnsi="Times New Roman"/>
          <w:sz w:val="24"/>
          <w:szCs w:val="24"/>
          <w:lang w:val="ru-RU"/>
        </w:rPr>
        <w:t>естивали,семинары,трининги</w:t>
      </w:r>
      <w:proofErr w:type="spellEnd"/>
      <w:r w:rsidR="00CD420A">
        <w:rPr>
          <w:rFonts w:ascii="Times New Roman" w:hAnsi="Times New Roman"/>
          <w:sz w:val="24"/>
          <w:szCs w:val="24"/>
          <w:lang w:val="ru-RU"/>
        </w:rPr>
        <w:t>, конференции и др.).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F87C60" w:rsidRDefault="00F87C60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80" w:right="220" w:firstLine="427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5"/>
      <w:bookmarkEnd w:id="1"/>
      <w:r>
        <w:rPr>
          <w:rFonts w:ascii="Times New Roman" w:hAnsi="Times New Roman"/>
          <w:sz w:val="24"/>
          <w:szCs w:val="24"/>
          <w:lang w:val="ru-RU"/>
        </w:rPr>
        <w:t xml:space="preserve"> 8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) создание творческих лабораторий, площадок для разработки новых форм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315C54" w:rsidRPr="007F328A" w:rsidRDefault="00F87C60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80" w:right="220" w:firstLine="42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>образовательной деятельности;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F87C60" w:rsidRDefault="00F87C60">
      <w:pPr>
        <w:widowControl w:val="0"/>
        <w:overflowPunct w:val="0"/>
        <w:autoSpaceDE w:val="0"/>
        <w:autoSpaceDN w:val="0"/>
        <w:adjustRightInd w:val="0"/>
        <w:spacing w:after="0" w:line="218" w:lineRule="auto"/>
        <w:ind w:left="80" w:right="220" w:firstLine="42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9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) деятельность, связанная с поступлением средств на оплату расходов по проведению </w:t>
      </w:r>
      <w:r>
        <w:rPr>
          <w:rFonts w:ascii="Times New Roman" w:hAnsi="Times New Roman"/>
          <w:sz w:val="24"/>
          <w:szCs w:val="24"/>
          <w:lang w:val="ru-RU"/>
        </w:rPr>
        <w:t xml:space="preserve">   </w:t>
      </w:r>
    </w:p>
    <w:p w:rsidR="00F87C60" w:rsidRDefault="00F87C60">
      <w:pPr>
        <w:widowControl w:val="0"/>
        <w:overflowPunct w:val="0"/>
        <w:autoSpaceDE w:val="0"/>
        <w:autoSpaceDN w:val="0"/>
        <w:adjustRightInd w:val="0"/>
        <w:spacing w:after="0" w:line="218" w:lineRule="auto"/>
        <w:ind w:left="80" w:right="220" w:firstLine="427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творческих и просветительских мероприятий, научно-практических конференций, </w:t>
      </w:r>
      <w:r>
        <w:rPr>
          <w:rFonts w:ascii="Times New Roman" w:hAnsi="Times New Roman"/>
          <w:sz w:val="24"/>
          <w:szCs w:val="24"/>
          <w:lang w:val="ru-RU"/>
        </w:rPr>
        <w:t xml:space="preserve">   </w:t>
      </w:r>
    </w:p>
    <w:p w:rsid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8" w:lineRule="auto"/>
        <w:ind w:right="2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lastRenderedPageBreak/>
        <w:t xml:space="preserve">      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симпозиумов, семинаров, конкурсов, фестивалей, концертов, выставок, спектаклей и </w:t>
      </w:r>
      <w:r>
        <w:rPr>
          <w:rFonts w:ascii="Times New Roman" w:hAnsi="Times New Roman"/>
          <w:sz w:val="24"/>
          <w:szCs w:val="24"/>
          <w:lang w:val="ru-RU"/>
        </w:rPr>
        <w:t xml:space="preserve">  </w:t>
      </w: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8" w:lineRule="auto"/>
        <w:ind w:right="2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 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>т.д.;</w:t>
      </w:r>
    </w:p>
    <w:p w:rsidR="00315C54" w:rsidRPr="007F328A" w:rsidRDefault="00F87C60" w:rsidP="00F87C60">
      <w:pPr>
        <w:widowControl w:val="0"/>
        <w:numPr>
          <w:ilvl w:val="0"/>
          <w:numId w:val="17"/>
        </w:numPr>
        <w:overflowPunct w:val="0"/>
        <w:autoSpaceDE w:val="0"/>
        <w:autoSpaceDN w:val="0"/>
        <w:adjustRightInd w:val="0"/>
        <w:spacing w:after="0" w:line="236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организация  и  проведение  праздничных  мероприятий,  концертов,  конкурсов, </w:t>
      </w:r>
    </w:p>
    <w:p w:rsidR="00315C54" w:rsidRPr="00F87C60" w:rsidRDefault="00F87C60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8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    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лекций; </w:t>
      </w:r>
    </w:p>
    <w:p w:rsidR="00315C54" w:rsidRPr="00F87C60" w:rsidRDefault="00315C54">
      <w:pPr>
        <w:widowControl w:val="0"/>
        <w:autoSpaceDE w:val="0"/>
        <w:autoSpaceDN w:val="0"/>
        <w:adjustRightInd w:val="0"/>
        <w:spacing w:after="0" w:line="5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EC1BA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360" w:right="2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11)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организация фестивалей, конкурсов, концертов и иных форм публичного показа результатов творческой деятельности; </w:t>
      </w:r>
      <w:r w:rsidR="006C28BD" w:rsidRPr="00EC1BA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5C54" w:rsidRP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33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12)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ведение </w:t>
      </w:r>
      <w:proofErr w:type="spellStart"/>
      <w:r w:rsidR="006C28BD" w:rsidRPr="00F87C60">
        <w:rPr>
          <w:rFonts w:ascii="Times New Roman" w:hAnsi="Times New Roman"/>
          <w:sz w:val="24"/>
          <w:szCs w:val="24"/>
          <w:lang w:val="ru-RU"/>
        </w:rPr>
        <w:t>профориентационной</w:t>
      </w:r>
      <w:proofErr w:type="spellEnd"/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 деятельности; </w:t>
      </w:r>
    </w:p>
    <w:p w:rsidR="00315C54" w:rsidRPr="00F87C60" w:rsidRDefault="00315C54">
      <w:pPr>
        <w:widowControl w:val="0"/>
        <w:autoSpaceDE w:val="0"/>
        <w:autoSpaceDN w:val="0"/>
        <w:adjustRightInd w:val="0"/>
        <w:spacing w:after="0" w:line="5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1" w:lineRule="auto"/>
        <w:ind w:left="360" w:right="2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13)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>оздоровительные мероприятия: создание различных секций, групп по укреплению здо</w:t>
      </w:r>
      <w:r w:rsidR="00EC1BAA">
        <w:rPr>
          <w:rFonts w:ascii="Times New Roman" w:hAnsi="Times New Roman"/>
          <w:sz w:val="24"/>
          <w:szCs w:val="24"/>
          <w:lang w:val="ru-RU"/>
        </w:rPr>
        <w:t>ровья (гимнастика, ритмика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);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14)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предоставление имущества в аренду; </w:t>
      </w:r>
    </w:p>
    <w:p w:rsidR="00315C54" w:rsidRPr="00F87C60" w:rsidRDefault="00315C54">
      <w:pPr>
        <w:widowControl w:val="0"/>
        <w:autoSpaceDE w:val="0"/>
        <w:autoSpaceDN w:val="0"/>
        <w:adjustRightInd w:val="0"/>
        <w:spacing w:after="0" w:line="56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4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15)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прокат аудио - и </w:t>
      </w:r>
      <w:proofErr w:type="spellStart"/>
      <w:r w:rsidR="006C28BD" w:rsidRPr="007F328A">
        <w:rPr>
          <w:rFonts w:ascii="Times New Roman" w:hAnsi="Times New Roman"/>
          <w:sz w:val="24"/>
          <w:szCs w:val="24"/>
          <w:lang w:val="ru-RU"/>
        </w:rPr>
        <w:t>видеоносителей</w:t>
      </w:r>
      <w:proofErr w:type="spellEnd"/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, </w:t>
      </w:r>
      <w:proofErr w:type="spellStart"/>
      <w:r w:rsidR="006C28BD" w:rsidRPr="007F328A">
        <w:rPr>
          <w:rFonts w:ascii="Times New Roman" w:hAnsi="Times New Roman"/>
          <w:sz w:val="24"/>
          <w:szCs w:val="24"/>
          <w:lang w:val="ru-RU"/>
        </w:rPr>
        <w:t>звукотехнического</w:t>
      </w:r>
      <w:proofErr w:type="spellEnd"/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 оборудования, </w:t>
      </w:r>
      <w:proofErr w:type="spellStart"/>
      <w:r w:rsidR="006C28BD" w:rsidRPr="007F328A">
        <w:rPr>
          <w:rFonts w:ascii="Times New Roman" w:hAnsi="Times New Roman"/>
          <w:sz w:val="24"/>
          <w:szCs w:val="24"/>
          <w:lang w:val="ru-RU"/>
        </w:rPr>
        <w:t>музыкльных</w:t>
      </w:r>
      <w:proofErr w:type="spellEnd"/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 инструментов, сценических костюмов и т.д.;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38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16)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услуги звукооператора и звукорежиссёра; </w:t>
      </w:r>
    </w:p>
    <w:p w:rsidR="00315C54" w:rsidRP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17)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составление сценариев; </w:t>
      </w:r>
      <w:r w:rsidR="006C28BD" w:rsidRPr="00EC1BAA">
        <w:rPr>
          <w:rFonts w:ascii="Times New Roman" w:hAnsi="Times New Roman"/>
          <w:sz w:val="24"/>
          <w:szCs w:val="24"/>
          <w:lang w:val="ru-RU"/>
        </w:rPr>
        <w:t xml:space="preserve">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13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18) 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услуги копировальной техники, компьютерный набор и распечатка </w:t>
      </w:r>
      <w:proofErr w:type="gramStart"/>
      <w:r w:rsidR="006C28BD" w:rsidRPr="007F328A">
        <w:rPr>
          <w:rFonts w:ascii="Times New Roman" w:hAnsi="Times New Roman"/>
          <w:sz w:val="24"/>
          <w:szCs w:val="24"/>
          <w:lang w:val="ru-RU"/>
        </w:rPr>
        <w:t>нотного</w:t>
      </w:r>
      <w:proofErr w:type="gramEnd"/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 и печатных текстов;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F87C60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19) </w:t>
      </w:r>
      <w:r w:rsidR="006C28BD" w:rsidRPr="00F87C60">
        <w:rPr>
          <w:rFonts w:ascii="Times New Roman" w:hAnsi="Times New Roman"/>
          <w:sz w:val="24"/>
          <w:szCs w:val="24"/>
          <w:lang w:val="ru-RU"/>
        </w:rPr>
        <w:t xml:space="preserve">осуществление фото- и видеосъемок; </w:t>
      </w:r>
    </w:p>
    <w:p w:rsidR="00315C54" w:rsidRPr="007F328A" w:rsidRDefault="00F87C60" w:rsidP="00F87C60">
      <w:pPr>
        <w:widowControl w:val="0"/>
        <w:overflowPunct w:val="0"/>
        <w:autoSpaceDE w:val="0"/>
        <w:autoSpaceDN w:val="0"/>
        <w:adjustRightInd w:val="0"/>
        <w:spacing w:after="0" w:line="237" w:lineRule="auto"/>
        <w:ind w:left="36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20_</w:t>
      </w:r>
      <w:r w:rsidR="006C28BD" w:rsidRPr="007F328A">
        <w:rPr>
          <w:rFonts w:ascii="Times New Roman" w:hAnsi="Times New Roman"/>
          <w:sz w:val="24"/>
          <w:szCs w:val="24"/>
          <w:lang w:val="ru-RU"/>
        </w:rPr>
        <w:t xml:space="preserve">оказание консультационных, методических, справочных и информационных услуг;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EC1BAA" w:rsidRDefault="006C28BD" w:rsidP="00F87C60">
      <w:pPr>
        <w:widowControl w:val="0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13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создание проектов для получения Школой грантов, пр</w:t>
      </w:r>
      <w:r w:rsidR="00F87C60">
        <w:rPr>
          <w:rFonts w:ascii="Times New Roman" w:hAnsi="Times New Roman"/>
          <w:sz w:val="24"/>
          <w:szCs w:val="24"/>
          <w:lang w:val="ru-RU"/>
        </w:rPr>
        <w:t xml:space="preserve">емий, добровольных </w:t>
      </w:r>
      <w:r w:rsidRPr="007F328A">
        <w:rPr>
          <w:rFonts w:ascii="Times New Roman" w:hAnsi="Times New Roman"/>
          <w:sz w:val="24"/>
          <w:szCs w:val="24"/>
          <w:lang w:val="ru-RU"/>
        </w:rPr>
        <w:t xml:space="preserve">пожертвований; </w:t>
      </w:r>
    </w:p>
    <w:p w:rsidR="00315C54" w:rsidRPr="007F328A" w:rsidRDefault="006C28BD" w:rsidP="00F87C60">
      <w:pPr>
        <w:widowControl w:val="0"/>
        <w:numPr>
          <w:ilvl w:val="0"/>
          <w:numId w:val="18"/>
        </w:numPr>
        <w:overflowPunct w:val="0"/>
        <w:autoSpaceDE w:val="0"/>
        <w:autoSpaceDN w:val="0"/>
        <w:adjustRightInd w:val="0"/>
        <w:spacing w:after="0" w:line="237" w:lineRule="auto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организация и ведение научно-методической и творческой деятельности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20" w:lineRule="auto"/>
        <w:ind w:left="80" w:right="220" w:firstLine="427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2.4. Школа вправе осуществлять и иные платные дополнительные образовательные услуги в соответствии с действующим законодательством РФ и нормативными правовыми документами, Уставом Школы.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347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2"/>
          <w:numId w:val="7"/>
        </w:numPr>
        <w:tabs>
          <w:tab w:val="clear" w:pos="2160"/>
          <w:tab w:val="num" w:pos="1180"/>
        </w:tabs>
        <w:overflowPunct w:val="0"/>
        <w:autoSpaceDE w:val="0"/>
        <w:autoSpaceDN w:val="0"/>
        <w:adjustRightInd w:val="0"/>
        <w:spacing w:after="0" w:line="240" w:lineRule="auto"/>
        <w:ind w:left="1180" w:hanging="395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7F328A">
        <w:rPr>
          <w:rFonts w:ascii="Times New Roman" w:hAnsi="Times New Roman"/>
          <w:b/>
          <w:bCs/>
          <w:sz w:val="24"/>
          <w:szCs w:val="24"/>
          <w:lang w:val="ru-RU"/>
        </w:rPr>
        <w:t xml:space="preserve">Условия предоставления платных дополнительных образовательных услуг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331" w:lineRule="exact"/>
        <w:rPr>
          <w:rFonts w:ascii="Times New Roman" w:hAnsi="Times New Roman"/>
          <w:b/>
          <w:bCs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1"/>
          <w:numId w:val="8"/>
        </w:numPr>
        <w:tabs>
          <w:tab w:val="clear" w:pos="1440"/>
          <w:tab w:val="num" w:pos="1249"/>
        </w:tabs>
        <w:overflowPunct w:val="0"/>
        <w:autoSpaceDE w:val="0"/>
        <w:autoSpaceDN w:val="0"/>
        <w:adjustRightInd w:val="0"/>
        <w:spacing w:after="0" w:line="212" w:lineRule="auto"/>
        <w:ind w:left="80" w:right="220" w:firstLine="43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Школа имеет право на оказание соответствующих платных дополнительных образовательных услуг при наличии их перечня в Уставе.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1"/>
          <w:numId w:val="8"/>
        </w:numPr>
        <w:tabs>
          <w:tab w:val="clear" w:pos="1440"/>
          <w:tab w:val="num" w:pos="1141"/>
        </w:tabs>
        <w:overflowPunct w:val="0"/>
        <w:autoSpaceDE w:val="0"/>
        <w:autoSpaceDN w:val="0"/>
        <w:adjustRightInd w:val="0"/>
        <w:spacing w:after="0" w:line="221" w:lineRule="auto"/>
        <w:ind w:left="80" w:right="220" w:firstLine="432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Для ведения деятельности по оказанию платных дополнительных образовательных услуг в Школе должны быть разработаны и приняты следующие нормативные акты и приказы руководителя Школы: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8"/>
        </w:numPr>
        <w:tabs>
          <w:tab w:val="clear" w:pos="720"/>
          <w:tab w:val="num" w:pos="640"/>
        </w:tabs>
        <w:overflowPunct w:val="0"/>
        <w:autoSpaceDE w:val="0"/>
        <w:autoSpaceDN w:val="0"/>
        <w:adjustRightInd w:val="0"/>
        <w:spacing w:after="0" w:line="240" w:lineRule="auto"/>
        <w:ind w:left="640" w:hanging="136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договор об оказании дополнительных платных образовательных услуг;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8"/>
        </w:numPr>
        <w:tabs>
          <w:tab w:val="clear" w:pos="720"/>
          <w:tab w:val="num" w:pos="745"/>
        </w:tabs>
        <w:overflowPunct w:val="0"/>
        <w:autoSpaceDE w:val="0"/>
        <w:autoSpaceDN w:val="0"/>
        <w:adjustRightInd w:val="0"/>
        <w:spacing w:after="0" w:line="211" w:lineRule="auto"/>
        <w:ind w:left="500" w:right="220" w:firstLine="4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положение «О порядке образования и использования средств, полученных от предоставления платных дополнительных образовательных услуг»;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8"/>
        </w:numPr>
        <w:tabs>
          <w:tab w:val="clear" w:pos="720"/>
          <w:tab w:val="num" w:pos="640"/>
        </w:tabs>
        <w:overflowPunct w:val="0"/>
        <w:autoSpaceDE w:val="0"/>
        <w:autoSpaceDN w:val="0"/>
        <w:adjustRightInd w:val="0"/>
        <w:spacing w:after="0" w:line="233" w:lineRule="auto"/>
        <w:ind w:left="640" w:hanging="136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 xml:space="preserve">приказ «О начале работы групп платного дополнительного образования» (с </w:t>
      </w:r>
      <w:proofErr w:type="gramEnd"/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4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12" w:lineRule="auto"/>
        <w:ind w:left="80" w:right="220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указанием должностных лиц, ответственных за оказание услуг, расписание работы групп и закрепленных помещений);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5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18" w:lineRule="auto"/>
        <w:ind w:left="420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- приказ об утверждении тарифов на дополнительные платные образовательные услуги. 3.3. Школа обязана обеспечить наглядность и доступность (стенды, уголки и т. п.) </w:t>
      </w: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>для</w:t>
      </w:r>
      <w:proofErr w:type="gramEnd"/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12" w:lineRule="auto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всех участников образовательного процесса (родителей, учащихся, педагогов) следующей информации: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9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18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условий предоставления платных дополнительных образовательных услуг; </w:t>
      </w:r>
    </w:p>
    <w:p w:rsidR="00315C54" w:rsidRPr="007F328A" w:rsidRDefault="006C28BD">
      <w:pPr>
        <w:widowControl w:val="0"/>
        <w:numPr>
          <w:ilvl w:val="0"/>
          <w:numId w:val="9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37" w:lineRule="auto"/>
        <w:ind w:left="600" w:hanging="18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размера оплаты за предоставляемые услуги;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9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39" w:lineRule="auto"/>
        <w:ind w:left="600" w:hanging="18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льготы, дающие право на освобождение от родительской платы;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9"/>
        </w:numPr>
        <w:tabs>
          <w:tab w:val="clear" w:pos="720"/>
          <w:tab w:val="num" w:pos="600"/>
        </w:tabs>
        <w:overflowPunct w:val="0"/>
        <w:autoSpaceDE w:val="0"/>
        <w:autoSpaceDN w:val="0"/>
        <w:adjustRightInd w:val="0"/>
        <w:spacing w:after="0" w:line="240" w:lineRule="auto"/>
        <w:ind w:left="600" w:hanging="18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нормативных актов, регламентирующих порядок и условия предоставления услуг.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315C54" w:rsidRPr="007F328A">
          <w:pgSz w:w="11899" w:h="16838"/>
          <w:pgMar w:top="1178" w:right="1000" w:bottom="1128" w:left="1140" w:header="720" w:footer="720" w:gutter="0"/>
          <w:cols w:space="720" w:equalWidth="0">
            <w:col w:w="9760"/>
          </w:cols>
          <w:noEndnote/>
        </w:sectPr>
      </w:pPr>
    </w:p>
    <w:p w:rsidR="00315C54" w:rsidRPr="007F328A" w:rsidRDefault="006C28BD">
      <w:pPr>
        <w:widowControl w:val="0"/>
        <w:numPr>
          <w:ilvl w:val="0"/>
          <w:numId w:val="10"/>
        </w:numPr>
        <w:tabs>
          <w:tab w:val="clear" w:pos="720"/>
          <w:tab w:val="num" w:pos="869"/>
        </w:tabs>
        <w:overflowPunct w:val="0"/>
        <w:autoSpaceDE w:val="0"/>
        <w:autoSpaceDN w:val="0"/>
        <w:adjustRightInd w:val="0"/>
        <w:spacing w:after="0" w:line="221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bookmarkStart w:id="2" w:name="page7"/>
      <w:bookmarkEnd w:id="2"/>
      <w:r w:rsidRPr="007F328A">
        <w:rPr>
          <w:rFonts w:ascii="Times New Roman" w:hAnsi="Times New Roman"/>
          <w:sz w:val="24"/>
          <w:szCs w:val="24"/>
          <w:lang w:val="ru-RU"/>
        </w:rPr>
        <w:lastRenderedPageBreak/>
        <w:t xml:space="preserve">Директор Школы обязан </w:t>
      </w: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>предоставлять учредителю отчет</w:t>
      </w:r>
      <w:proofErr w:type="gramEnd"/>
      <w:r w:rsidRPr="007F328A">
        <w:rPr>
          <w:rFonts w:ascii="Times New Roman" w:hAnsi="Times New Roman"/>
          <w:sz w:val="24"/>
          <w:szCs w:val="24"/>
          <w:lang w:val="ru-RU"/>
        </w:rPr>
        <w:t xml:space="preserve"> о доходах и расходовании средств, полученных Школой от предоставления платных дополнительных образовательных услуг.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0"/>
        </w:numPr>
        <w:tabs>
          <w:tab w:val="clear" w:pos="720"/>
          <w:tab w:val="num" w:pos="1047"/>
        </w:tabs>
        <w:overflowPunct w:val="0"/>
        <w:autoSpaceDE w:val="0"/>
        <w:autoSpaceDN w:val="0"/>
        <w:adjustRightInd w:val="0"/>
        <w:spacing w:after="0" w:line="221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С работниками Школы, принимающими участие в организации и оказании платных дополнительных образовательных услуг, должны быть заключены трудовые договоры либо, в отдельных случаях, дополнительные соглашения (для основных работников).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0"/>
        </w:numPr>
        <w:tabs>
          <w:tab w:val="clear" w:pos="720"/>
          <w:tab w:val="num" w:pos="1162"/>
        </w:tabs>
        <w:overflowPunct w:val="0"/>
        <w:autoSpaceDE w:val="0"/>
        <w:autoSpaceDN w:val="0"/>
        <w:adjustRightInd w:val="0"/>
        <w:spacing w:after="0" w:line="225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При ведении бухгалтерского учета средства, получаемые за предоставление платных дополнительных образовательных услуг, оформляются как неналоговые доходы бюджета и подлежат отражению в полном объеме в единой смете доходов и расходов Школы по установленной форме.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0"/>
        </w:numPr>
        <w:tabs>
          <w:tab w:val="clear" w:pos="720"/>
          <w:tab w:val="num" w:pos="929"/>
        </w:tabs>
        <w:overflowPunct w:val="0"/>
        <w:autoSpaceDE w:val="0"/>
        <w:autoSpaceDN w:val="0"/>
        <w:adjustRightInd w:val="0"/>
        <w:spacing w:after="0" w:line="212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Прием средств, получаемых за предоставление платных дополнительных образовательных услуг, производится только через кассы банков.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6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0"/>
        </w:numPr>
        <w:tabs>
          <w:tab w:val="clear" w:pos="720"/>
          <w:tab w:val="num" w:pos="1056"/>
        </w:tabs>
        <w:overflowPunct w:val="0"/>
        <w:autoSpaceDE w:val="0"/>
        <w:autoSpaceDN w:val="0"/>
        <w:adjustRightInd w:val="0"/>
        <w:spacing w:after="0" w:line="225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Платные дополнительные образовательные услуги оказываются на условиях, определенных в договоре между Школой и заказчиком услуг, учитывая, что для родителей (законных представителей) устанавливаются льготы, дающие право на освобождение от родительской платы полностью или частично: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14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для законных представителей детей-сирот и </w:t>
      </w: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>детей</w:t>
      </w:r>
      <w:proofErr w:type="gramEnd"/>
      <w:r w:rsidRPr="007F328A">
        <w:rPr>
          <w:rFonts w:ascii="Times New Roman" w:hAnsi="Times New Roman"/>
          <w:sz w:val="24"/>
          <w:szCs w:val="24"/>
          <w:lang w:val="ru-RU"/>
        </w:rPr>
        <w:t xml:space="preserve"> оставшихся без попечения родителей;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1"/>
        </w:numPr>
        <w:tabs>
          <w:tab w:val="clear" w:pos="720"/>
          <w:tab w:val="num" w:pos="620"/>
        </w:tabs>
        <w:overflowPunct w:val="0"/>
        <w:autoSpaceDE w:val="0"/>
        <w:autoSpaceDN w:val="0"/>
        <w:adjustRightInd w:val="0"/>
        <w:spacing w:after="0" w:line="240" w:lineRule="auto"/>
        <w:ind w:left="620" w:hanging="20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для родителей из малообеспеченных и многодетных семей, а также детей-инвалидов </w:t>
      </w:r>
    </w:p>
    <w:p w:rsidR="00315C54" w:rsidRDefault="006C28BD">
      <w:pPr>
        <w:widowControl w:val="0"/>
        <w:overflowPunct w:val="0"/>
        <w:autoSpaceDE w:val="0"/>
        <w:autoSpaceDN w:val="0"/>
        <w:adjustRightInd w:val="0"/>
        <w:spacing w:after="0" w:line="233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льгота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50 - 100%); </w:t>
      </w:r>
    </w:p>
    <w:p w:rsidR="00315C54" w:rsidRDefault="00315C54">
      <w:pPr>
        <w:widowControl w:val="0"/>
        <w:autoSpaceDE w:val="0"/>
        <w:autoSpaceDN w:val="0"/>
        <w:adjustRightInd w:val="0"/>
        <w:spacing w:after="0" w:line="10" w:lineRule="exact"/>
        <w:rPr>
          <w:rFonts w:ascii="Times New Roman" w:hAnsi="Times New Roman"/>
          <w:sz w:val="24"/>
          <w:szCs w:val="24"/>
        </w:rPr>
      </w:pPr>
    </w:p>
    <w:p w:rsidR="00315C54" w:rsidRPr="007F328A" w:rsidRDefault="006C28BD">
      <w:pPr>
        <w:widowControl w:val="0"/>
        <w:numPr>
          <w:ilvl w:val="0"/>
          <w:numId w:val="1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обучение второго и последующего ребенка из одной семьи (льгота 50%); </w:t>
      </w:r>
    </w:p>
    <w:p w:rsidR="00315C54" w:rsidRPr="007F328A" w:rsidRDefault="006C28BD">
      <w:pPr>
        <w:widowControl w:val="0"/>
        <w:numPr>
          <w:ilvl w:val="0"/>
          <w:numId w:val="1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35" w:lineRule="auto"/>
        <w:ind w:left="560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обучение городских и республиканских стипендиатов; </w:t>
      </w:r>
    </w:p>
    <w:p w:rsidR="00315C54" w:rsidRDefault="006C28BD">
      <w:pPr>
        <w:widowControl w:val="0"/>
        <w:numPr>
          <w:ilvl w:val="0"/>
          <w:numId w:val="11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37" w:lineRule="auto"/>
        <w:ind w:left="560" w:hanging="147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детям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сотрудников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Школы</w:t>
      </w:r>
      <w:proofErr w:type="spellEnd"/>
      <w:r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льгота</w:t>
      </w:r>
      <w:proofErr w:type="spellEnd"/>
      <w:r>
        <w:rPr>
          <w:rFonts w:ascii="Times New Roman" w:hAnsi="Times New Roman"/>
          <w:sz w:val="24"/>
          <w:szCs w:val="24"/>
        </w:rPr>
        <w:t xml:space="preserve"> 50%). </w:t>
      </w:r>
    </w:p>
    <w:p w:rsidR="00315C54" w:rsidRDefault="00315C5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11" w:lineRule="auto"/>
        <w:ind w:firstLine="428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Льготы могут быть предоставлены в пределах 15% от общего количества учащихся школы.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Default="006C28BD">
      <w:pPr>
        <w:widowControl w:val="0"/>
        <w:overflowPunct w:val="0"/>
        <w:autoSpaceDE w:val="0"/>
        <w:autoSpaceDN w:val="0"/>
        <w:adjustRightInd w:val="0"/>
        <w:spacing w:after="0" w:line="236" w:lineRule="auto"/>
        <w:ind w:firstLine="428"/>
        <w:jc w:val="both"/>
        <w:rPr>
          <w:rFonts w:ascii="Times New Roman" w:hAnsi="Times New Roman"/>
          <w:sz w:val="24"/>
          <w:szCs w:val="24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Заказчиками услуг могут быть родители учащегося (законные представители) или указанные ими третьи лица (в том числе юридические). По достижении ребенком 14-летнего возраста следует учитывать его мнение о получаемой услуге. Договор заключается в двух экземплярах, один из которых остается у заказчика услуги. </w:t>
      </w:r>
      <w:r>
        <w:rPr>
          <w:rFonts w:ascii="Times New Roman" w:hAnsi="Times New Roman"/>
          <w:sz w:val="24"/>
          <w:szCs w:val="24"/>
        </w:rPr>
        <w:t xml:space="preserve">В </w:t>
      </w:r>
      <w:proofErr w:type="spellStart"/>
      <w:r>
        <w:rPr>
          <w:rFonts w:ascii="Times New Roman" w:hAnsi="Times New Roman"/>
          <w:sz w:val="24"/>
          <w:szCs w:val="24"/>
        </w:rPr>
        <w:t>договоре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должны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быть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отражены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права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заказчика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услуги</w:t>
      </w:r>
      <w:proofErr w:type="spellEnd"/>
      <w:r>
        <w:rPr>
          <w:rFonts w:ascii="Times New Roman" w:hAnsi="Times New Roman"/>
          <w:sz w:val="24"/>
          <w:szCs w:val="24"/>
        </w:rPr>
        <w:t>:</w:t>
      </w:r>
    </w:p>
    <w:p w:rsidR="00315C54" w:rsidRDefault="00315C54">
      <w:pPr>
        <w:widowControl w:val="0"/>
        <w:autoSpaceDE w:val="0"/>
        <w:autoSpaceDN w:val="0"/>
        <w:adjustRightInd w:val="0"/>
        <w:spacing w:after="0" w:line="72" w:lineRule="exact"/>
        <w:rPr>
          <w:rFonts w:ascii="Times New Roman" w:hAnsi="Times New Roman"/>
          <w:sz w:val="24"/>
          <w:szCs w:val="24"/>
        </w:rPr>
      </w:pPr>
    </w:p>
    <w:p w:rsidR="00315C54" w:rsidRPr="007F328A" w:rsidRDefault="006C28BD">
      <w:pPr>
        <w:widowControl w:val="0"/>
        <w:numPr>
          <w:ilvl w:val="0"/>
          <w:numId w:val="12"/>
        </w:numPr>
        <w:tabs>
          <w:tab w:val="clear" w:pos="720"/>
          <w:tab w:val="num" w:pos="588"/>
        </w:tabs>
        <w:overflowPunct w:val="0"/>
        <w:autoSpaceDE w:val="0"/>
        <w:autoSpaceDN w:val="0"/>
        <w:adjustRightInd w:val="0"/>
        <w:spacing w:after="0" w:line="211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требовать от исполнителя выполнения качественных услуг, соответствующих предмету договора;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2"/>
        </w:numPr>
        <w:tabs>
          <w:tab w:val="clear" w:pos="720"/>
          <w:tab w:val="num" w:pos="624"/>
        </w:tabs>
        <w:overflowPunct w:val="0"/>
        <w:autoSpaceDE w:val="0"/>
        <w:autoSpaceDN w:val="0"/>
        <w:adjustRightInd w:val="0"/>
        <w:spacing w:after="0" w:line="221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расторгнуть договор на оказание платных дополнительных образовательных услуг в любое время, возместив исполнителю расходы за выполненную работу и прямые убытки, причиненные расторжением договора;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2"/>
        </w:numPr>
        <w:tabs>
          <w:tab w:val="clear" w:pos="720"/>
          <w:tab w:val="num" w:pos="567"/>
        </w:tabs>
        <w:overflowPunct w:val="0"/>
        <w:autoSpaceDE w:val="0"/>
        <w:autoSpaceDN w:val="0"/>
        <w:adjustRightInd w:val="0"/>
        <w:spacing w:after="0" w:line="213" w:lineRule="auto"/>
        <w:ind w:left="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требовать возмещения вреда, причиненного исполнителем, вследствие необеспеченности безопасности предоставления услуг.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4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3"/>
        </w:numPr>
        <w:tabs>
          <w:tab w:val="clear" w:pos="720"/>
          <w:tab w:val="num" w:pos="1064"/>
        </w:tabs>
        <w:overflowPunct w:val="0"/>
        <w:autoSpaceDE w:val="0"/>
        <w:autoSpaceDN w:val="0"/>
        <w:adjustRightInd w:val="0"/>
        <w:spacing w:after="0" w:line="221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Существенными условиями договора на оказание услуг являются название услуги (учебной программы), сроки оказания услуги и ее цена. Если данные условия между заказчиком и исполнителем не оговорены, договор считается не заключенным.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0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3"/>
        </w:numPr>
        <w:tabs>
          <w:tab w:val="clear" w:pos="720"/>
          <w:tab w:val="num" w:pos="1212"/>
        </w:tabs>
        <w:overflowPunct w:val="0"/>
        <w:autoSpaceDE w:val="0"/>
        <w:autoSpaceDN w:val="0"/>
        <w:adjustRightInd w:val="0"/>
        <w:spacing w:after="0" w:line="221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При заключении договора заказчик должен быть ознакомлен с настоящим Положением и другими нормативными актами, финансовыми документами, определяющими порядок и условия оказания платных дополнительных образовательных услуг в Школе.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334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autoSpaceDE w:val="0"/>
        <w:autoSpaceDN w:val="0"/>
        <w:adjustRightInd w:val="0"/>
        <w:spacing w:after="0" w:line="240" w:lineRule="auto"/>
        <w:ind w:left="220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IV</w:t>
      </w:r>
      <w:r w:rsidRPr="007F328A">
        <w:rPr>
          <w:rFonts w:ascii="Times New Roman" w:hAnsi="Times New Roman"/>
          <w:b/>
          <w:bCs/>
          <w:sz w:val="24"/>
          <w:szCs w:val="24"/>
          <w:lang w:val="ru-RU"/>
        </w:rPr>
        <w:t>. Ответственность Школы и должностных лиц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332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4"/>
        </w:numPr>
        <w:tabs>
          <w:tab w:val="clear" w:pos="720"/>
          <w:tab w:val="num" w:pos="972"/>
        </w:tabs>
        <w:overflowPunct w:val="0"/>
        <w:autoSpaceDE w:val="0"/>
        <w:autoSpaceDN w:val="0"/>
        <w:adjustRightInd w:val="0"/>
        <w:spacing w:after="0" w:line="212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Школа при оказании платных дополнительных образовательных услуг является исполнителем данных услуг.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4"/>
        </w:numPr>
        <w:tabs>
          <w:tab w:val="clear" w:pos="720"/>
          <w:tab w:val="num" w:pos="1018"/>
        </w:tabs>
        <w:overflowPunct w:val="0"/>
        <w:autoSpaceDE w:val="0"/>
        <w:autoSpaceDN w:val="0"/>
        <w:adjustRightInd w:val="0"/>
        <w:spacing w:after="0" w:line="213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Перед заказчиками услуг (родителями, законными представителями) Школа несет ответственность согласно действующему гражданскому законодательству: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21" w:lineRule="auto"/>
        <w:ind w:right="40" w:firstLine="428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- за выполнение обязательств в полном объеме (по количеству часов и по реализации учебной программы, указанной в договоре) и с качеством, заявленным Школой в договоре на оказание платных дополнительных образовательных услуг;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  <w:sectPr w:rsidR="00315C54" w:rsidRPr="007F328A">
          <w:pgSz w:w="11899" w:h="16838"/>
          <w:pgMar w:top="1178" w:right="1000" w:bottom="941" w:left="1140" w:header="720" w:footer="720" w:gutter="0"/>
          <w:cols w:space="720" w:equalWidth="0">
            <w:col w:w="9760"/>
          </w:cols>
          <w:noEndnote/>
        </w:sectPr>
      </w:pP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147"/>
        <w:jc w:val="both"/>
        <w:rPr>
          <w:rFonts w:ascii="Times New Roman" w:hAnsi="Times New Roman"/>
          <w:sz w:val="24"/>
          <w:szCs w:val="24"/>
          <w:lang w:val="ru-RU"/>
        </w:rPr>
      </w:pPr>
      <w:bookmarkStart w:id="3" w:name="page9"/>
      <w:bookmarkEnd w:id="3"/>
      <w:r w:rsidRPr="007F328A">
        <w:rPr>
          <w:rFonts w:ascii="Times New Roman" w:hAnsi="Times New Roman"/>
          <w:sz w:val="24"/>
          <w:szCs w:val="24"/>
          <w:lang w:val="ru-RU"/>
        </w:rPr>
        <w:lastRenderedPageBreak/>
        <w:t xml:space="preserve">за выполнение образовательной программы в указанные в договоре сроки;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3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59"/>
        </w:tabs>
        <w:overflowPunct w:val="0"/>
        <w:autoSpaceDE w:val="0"/>
        <w:autoSpaceDN w:val="0"/>
        <w:adjustRightInd w:val="0"/>
        <w:spacing w:after="0" w:line="211" w:lineRule="auto"/>
        <w:ind w:left="420" w:right="80" w:hanging="7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жизнь и здоровье детей во время оказания платных дополнительных образовательных услуг в Школе;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1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33" w:lineRule="auto"/>
        <w:ind w:left="560" w:hanging="147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безопасные условия прохождения образовательного процесса;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14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нарушение прав и свобод обучающихся, воспитанников и работников Школы;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40" w:lineRule="auto"/>
        <w:ind w:left="560" w:hanging="14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иные действия, предусмотренные законодательством Российской Федерации.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1"/>
          <w:numId w:val="15"/>
        </w:numPr>
        <w:tabs>
          <w:tab w:val="clear" w:pos="1440"/>
          <w:tab w:val="num" w:pos="900"/>
        </w:tabs>
        <w:overflowPunct w:val="0"/>
        <w:autoSpaceDE w:val="0"/>
        <w:autoSpaceDN w:val="0"/>
        <w:adjustRightInd w:val="0"/>
        <w:spacing w:after="0" w:line="240" w:lineRule="auto"/>
        <w:ind w:left="900" w:hanging="48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Кроме ответственности перед заказчиками, Школа несет ответственность: </w:t>
      </w: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35" w:lineRule="auto"/>
        <w:ind w:left="560" w:hanging="14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своевременное и правильное начисление и уплату налогов; </w:t>
      </w:r>
    </w:p>
    <w:p w:rsidR="00315C54" w:rsidRPr="007F328A" w:rsidRDefault="006C28BD">
      <w:pPr>
        <w:widowControl w:val="0"/>
        <w:numPr>
          <w:ilvl w:val="0"/>
          <w:numId w:val="15"/>
        </w:numPr>
        <w:tabs>
          <w:tab w:val="clear" w:pos="720"/>
          <w:tab w:val="num" w:pos="560"/>
        </w:tabs>
        <w:overflowPunct w:val="0"/>
        <w:autoSpaceDE w:val="0"/>
        <w:autoSpaceDN w:val="0"/>
        <w:adjustRightInd w:val="0"/>
        <w:spacing w:after="0" w:line="237" w:lineRule="auto"/>
        <w:ind w:left="560" w:hanging="14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за соблюдение законодательства о труде и охрану труда.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6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1"/>
          <w:numId w:val="16"/>
        </w:numPr>
        <w:tabs>
          <w:tab w:val="clear" w:pos="1440"/>
          <w:tab w:val="num" w:pos="987"/>
        </w:tabs>
        <w:overflowPunct w:val="0"/>
        <w:autoSpaceDE w:val="0"/>
        <w:autoSpaceDN w:val="0"/>
        <w:adjustRightInd w:val="0"/>
        <w:spacing w:after="0" w:line="228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 xml:space="preserve">Директор Школы несет ответственность за соблюдение действующих нормативных документов в сфере оказания платных дополнительных образовательных услуг, а также гражданского, трудового, административного и уголовного законодательства при оказании платных дополнительных образовательных услуг в Школе и при заключении договоров на оказание этих услуг.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73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numPr>
          <w:ilvl w:val="1"/>
          <w:numId w:val="16"/>
        </w:numPr>
        <w:tabs>
          <w:tab w:val="clear" w:pos="1440"/>
          <w:tab w:val="num" w:pos="1076"/>
        </w:tabs>
        <w:overflowPunct w:val="0"/>
        <w:autoSpaceDE w:val="0"/>
        <w:autoSpaceDN w:val="0"/>
        <w:adjustRightInd w:val="0"/>
        <w:spacing w:after="0" w:line="233" w:lineRule="auto"/>
        <w:ind w:left="0" w:right="40" w:firstLine="420"/>
        <w:jc w:val="both"/>
        <w:rPr>
          <w:rFonts w:ascii="Times New Roman" w:hAnsi="Times New Roman"/>
          <w:sz w:val="24"/>
          <w:szCs w:val="24"/>
          <w:lang w:val="ru-RU"/>
        </w:rPr>
      </w:pPr>
      <w:proofErr w:type="gramStart"/>
      <w:r w:rsidRPr="007F328A">
        <w:rPr>
          <w:rFonts w:ascii="Times New Roman" w:hAnsi="Times New Roman"/>
          <w:sz w:val="24"/>
          <w:szCs w:val="24"/>
          <w:lang w:val="ru-RU"/>
        </w:rPr>
        <w:t>Контроль за организацией и условиями предоставления платных дополнительных образовательных услуг, а также за соответствием действующему законодательству нормативных актов и приказов, выпущенных руководителем Школы по вопросам организации предоставления платных дополнительных образовательных услуг в Школе, осуществляется Управлением образования и по делам молодёжи Исполнительного комитета муниципального образования город Набережные Челны, другими государственными органами и организациями, на которые в соответствии с законами и иными</w:t>
      </w:r>
      <w:proofErr w:type="gramEnd"/>
      <w:r w:rsidRPr="007F328A">
        <w:rPr>
          <w:rFonts w:ascii="Times New Roman" w:hAnsi="Times New Roman"/>
          <w:sz w:val="24"/>
          <w:szCs w:val="24"/>
          <w:lang w:val="ru-RU"/>
        </w:rPr>
        <w:t xml:space="preserve"> правовыми актами РФ возложена проверка деятельности образовательных учреждений, а также заказчиками услуг в рамках договорных отношений. 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84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autoSpaceDE w:val="0"/>
        <w:autoSpaceDN w:val="0"/>
        <w:adjustRightInd w:val="0"/>
        <w:spacing w:after="0" w:line="240" w:lineRule="auto"/>
        <w:ind w:left="3140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</w:rPr>
        <w:t>V</w:t>
      </w:r>
      <w:r w:rsidRPr="007F328A">
        <w:rPr>
          <w:rFonts w:ascii="Times New Roman" w:hAnsi="Times New Roman"/>
          <w:b/>
          <w:bCs/>
          <w:sz w:val="24"/>
          <w:szCs w:val="24"/>
          <w:lang w:val="ru-RU"/>
        </w:rPr>
        <w:t>. Заключительные положения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69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autoSpaceDE w:val="0"/>
        <w:autoSpaceDN w:val="0"/>
        <w:adjustRightInd w:val="0"/>
        <w:spacing w:after="0" w:line="240" w:lineRule="auto"/>
        <w:ind w:left="420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5.1. Настоящее Положение принято на неопределенный срок.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58" w:lineRule="exact"/>
        <w:rPr>
          <w:rFonts w:ascii="Times New Roman" w:hAnsi="Times New Roman"/>
          <w:sz w:val="24"/>
          <w:szCs w:val="24"/>
          <w:lang w:val="ru-RU"/>
        </w:rPr>
      </w:pPr>
    </w:p>
    <w:p w:rsidR="00315C54" w:rsidRPr="007F328A" w:rsidRDefault="006C28BD">
      <w:pPr>
        <w:widowControl w:val="0"/>
        <w:overflowPunct w:val="0"/>
        <w:autoSpaceDE w:val="0"/>
        <w:autoSpaceDN w:val="0"/>
        <w:adjustRightInd w:val="0"/>
        <w:spacing w:after="0" w:line="223" w:lineRule="auto"/>
        <w:ind w:firstLine="425"/>
        <w:jc w:val="both"/>
        <w:rPr>
          <w:rFonts w:ascii="Times New Roman" w:hAnsi="Times New Roman"/>
          <w:sz w:val="24"/>
          <w:szCs w:val="24"/>
          <w:lang w:val="ru-RU"/>
        </w:rPr>
      </w:pPr>
      <w:r w:rsidRPr="007F328A">
        <w:rPr>
          <w:rFonts w:ascii="Times New Roman" w:hAnsi="Times New Roman"/>
          <w:sz w:val="24"/>
          <w:szCs w:val="24"/>
          <w:lang w:val="ru-RU"/>
        </w:rPr>
        <w:t>5.2. Настоящее Положение может быть дополнено, пересмотрено или заменено новым по решению Педагогического совета Школы, при этом согласовано с председателем профсоюзного комитета и утверждено директором.</w:t>
      </w:r>
    </w:p>
    <w:p w:rsidR="00315C54" w:rsidRPr="007F328A" w:rsidRDefault="00315C5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  <w:lang w:val="ru-RU"/>
        </w:rPr>
      </w:pPr>
    </w:p>
    <w:sectPr w:rsidR="00315C54" w:rsidRPr="007F328A" w:rsidSect="00315C54">
      <w:pgSz w:w="11899" w:h="16838"/>
      <w:pgMar w:top="1120" w:right="1000" w:bottom="1440" w:left="1140" w:header="720" w:footer="720" w:gutter="0"/>
      <w:cols w:space="720" w:equalWidth="0">
        <w:col w:w="9760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9"/>
    <w:multiLevelType w:val="hybridMultilevel"/>
    <w:tmpl w:val="00004823"/>
    <w:lvl w:ilvl="0" w:tplc="000018BE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6784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AE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3D6C">
      <w:start w:val="1"/>
      <w:numFmt w:val="upperLetter"/>
      <w:lvlText w:val="%4"/>
      <w:lvlJc w:val="left"/>
      <w:pPr>
        <w:tabs>
          <w:tab w:val="num" w:pos="2880"/>
        </w:tabs>
        <w:ind w:left="2880" w:hanging="360"/>
      </w:pPr>
    </w:lvl>
    <w:lvl w:ilvl="4" w:tplc="00002CD6">
      <w:start w:val="9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30A"/>
    <w:multiLevelType w:val="hybridMultilevel"/>
    <w:tmpl w:val="0000301C"/>
    <w:lvl w:ilvl="0" w:tplc="00000BDB">
      <w:start w:val="1"/>
      <w:numFmt w:val="decimal"/>
      <w:lvlText w:val="4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74D"/>
    <w:multiLevelType w:val="hybridMultilevel"/>
    <w:tmpl w:val="00004DC8"/>
    <w:lvl w:ilvl="0" w:tplc="0000644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66BB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428B">
      <w:start w:val="6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1E1F"/>
    <w:multiLevelType w:val="hybridMultilevel"/>
    <w:tmpl w:val="00006E5D"/>
    <w:lvl w:ilvl="0" w:tplc="00001AD4">
      <w:start w:val="4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2213"/>
    <w:multiLevelType w:val="hybridMultilevel"/>
    <w:tmpl w:val="0000260D"/>
    <w:lvl w:ilvl="0" w:tplc="00006B89">
      <w:start w:val="9"/>
      <w:numFmt w:val="decimal"/>
      <w:lvlText w:val="3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2350"/>
    <w:multiLevelType w:val="hybridMultilevel"/>
    <w:tmpl w:val="000022EE"/>
    <w:lvl w:ilvl="0" w:tplc="00004B4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5878">
      <w:start w:val="4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26A6"/>
    <w:multiLevelType w:val="hybridMultilevel"/>
    <w:tmpl w:val="0000701F"/>
    <w:lvl w:ilvl="0" w:tplc="00005D03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7A5A">
      <w:start w:val="1"/>
      <w:numFmt w:val="decimal"/>
      <w:lvlText w:val="3.%2."/>
      <w:lvlJc w:val="left"/>
      <w:pPr>
        <w:tabs>
          <w:tab w:val="num" w:pos="1440"/>
        </w:tabs>
        <w:ind w:left="1440" w:hanging="360"/>
      </w:pPr>
    </w:lvl>
    <w:lvl w:ilvl="2" w:tplc="0000767D">
      <w:start w:val="1"/>
      <w:numFmt w:val="upperLetter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26E9"/>
    <w:multiLevelType w:val="hybridMultilevel"/>
    <w:tmpl w:val="000001EB"/>
    <w:lvl w:ilvl="0" w:tplc="00000BB3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2EA6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12DB">
      <w:start w:val="1"/>
      <w:numFmt w:val="decimal"/>
      <w:lvlText w:val="2.%3."/>
      <w:lvlJc w:val="left"/>
      <w:pPr>
        <w:tabs>
          <w:tab w:val="num" w:pos="2160"/>
        </w:tabs>
        <w:ind w:left="2160" w:hanging="360"/>
      </w:pPr>
    </w:lvl>
    <w:lvl w:ilvl="3" w:tplc="0000153C">
      <w:start w:val="1"/>
      <w:numFmt w:val="upperLetter"/>
      <w:lvlText w:val="%4"/>
      <w:lvlJc w:val="left"/>
      <w:pPr>
        <w:tabs>
          <w:tab w:val="num" w:pos="2880"/>
        </w:tabs>
        <w:ind w:left="2880" w:hanging="360"/>
      </w:pPr>
    </w:lvl>
    <w:lvl w:ilvl="4" w:tplc="00007E87">
      <w:start w:val="1"/>
      <w:numFmt w:val="upperLetter"/>
      <w:lvlText w:val="%5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390C"/>
    <w:multiLevelType w:val="hybridMultilevel"/>
    <w:tmpl w:val="00000F3E"/>
    <w:lvl w:ilvl="0" w:tplc="0000009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0124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000305E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0000440D">
      <w:start w:val="1"/>
      <w:numFmt w:val="upperLetter"/>
      <w:lvlText w:val="%4"/>
      <w:lvlJc w:val="left"/>
      <w:pPr>
        <w:tabs>
          <w:tab w:val="num" w:pos="2880"/>
        </w:tabs>
        <w:ind w:left="2880" w:hanging="360"/>
      </w:pPr>
    </w:lvl>
    <w:lvl w:ilvl="4" w:tplc="0000491C">
      <w:start w:val="1"/>
      <w:numFmt w:val="upperLetter"/>
      <w:lvlText w:val="%5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509"/>
    <w:multiLevelType w:val="hybridMultilevel"/>
    <w:tmpl w:val="00001238"/>
    <w:lvl w:ilvl="0" w:tplc="00003B25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D06"/>
    <w:multiLevelType w:val="hybridMultilevel"/>
    <w:tmpl w:val="00004DB7"/>
    <w:lvl w:ilvl="0" w:tplc="00001547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54DE"/>
    <w:multiLevelType w:val="hybridMultilevel"/>
    <w:tmpl w:val="95845B7E"/>
    <w:lvl w:ilvl="0" w:tplc="6532A192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56AE"/>
    <w:multiLevelType w:val="hybridMultilevel"/>
    <w:tmpl w:val="00000732"/>
    <w:lvl w:ilvl="0" w:tplc="000001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759A">
      <w:start w:val="3"/>
      <w:numFmt w:val="decimal"/>
      <w:lvlText w:val="4.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63CB"/>
    <w:multiLevelType w:val="hybridMultilevel"/>
    <w:tmpl w:val="00006BFC"/>
    <w:lvl w:ilvl="0" w:tplc="00007F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72AE"/>
    <w:multiLevelType w:val="hybridMultilevel"/>
    <w:tmpl w:val="00006952"/>
    <w:lvl w:ilvl="0" w:tplc="00005F90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00006DF1">
      <w:start w:val="1"/>
      <w:numFmt w:val="decimal"/>
      <w:lvlText w:val="1.%3."/>
      <w:lvlJc w:val="left"/>
      <w:pPr>
        <w:tabs>
          <w:tab w:val="num" w:pos="2160"/>
        </w:tabs>
        <w:ind w:left="2160" w:hanging="360"/>
      </w:pPr>
    </w:lvl>
    <w:lvl w:ilvl="3" w:tplc="00005AF1">
      <w:start w:val="35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00041BB">
      <w:start w:val="1"/>
      <w:numFmt w:val="upperLetter"/>
      <w:lvlText w:val="%5"/>
      <w:lvlJc w:val="left"/>
      <w:pPr>
        <w:tabs>
          <w:tab w:val="num" w:pos="3600"/>
        </w:tabs>
        <w:ind w:left="3600" w:hanging="360"/>
      </w:pPr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7FF5"/>
    <w:multiLevelType w:val="hybridMultilevel"/>
    <w:tmpl w:val="00004E45"/>
    <w:lvl w:ilvl="0" w:tplc="0000323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3C497F67"/>
    <w:multiLevelType w:val="hybridMultilevel"/>
    <w:tmpl w:val="3DD466E4"/>
    <w:lvl w:ilvl="0" w:tplc="04190011">
      <w:start w:val="10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1A6CAC"/>
    <w:multiLevelType w:val="hybridMultilevel"/>
    <w:tmpl w:val="330E1984"/>
    <w:lvl w:ilvl="0" w:tplc="04190011">
      <w:start w:val="2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7"/>
  </w:num>
  <w:num w:numId="4">
    <w:abstractNumId w:val="8"/>
  </w:num>
  <w:num w:numId="5">
    <w:abstractNumId w:val="10"/>
  </w:num>
  <w:num w:numId="6">
    <w:abstractNumId w:val="11"/>
  </w:num>
  <w:num w:numId="7">
    <w:abstractNumId w:val="2"/>
  </w:num>
  <w:num w:numId="8">
    <w:abstractNumId w:val="6"/>
  </w:num>
  <w:num w:numId="9">
    <w:abstractNumId w:val="9"/>
  </w:num>
  <w:num w:numId="10">
    <w:abstractNumId w:val="3"/>
  </w:num>
  <w:num w:numId="11">
    <w:abstractNumId w:val="13"/>
  </w:num>
  <w:num w:numId="12">
    <w:abstractNumId w:val="15"/>
  </w:num>
  <w:num w:numId="13">
    <w:abstractNumId w:val="4"/>
  </w:num>
  <w:num w:numId="14">
    <w:abstractNumId w:val="1"/>
  </w:num>
  <w:num w:numId="15">
    <w:abstractNumId w:val="12"/>
  </w:num>
  <w:num w:numId="16">
    <w:abstractNumId w:val="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C28BD"/>
    <w:rsid w:val="0002322A"/>
    <w:rsid w:val="0007693C"/>
    <w:rsid w:val="00123AA2"/>
    <w:rsid w:val="002C7029"/>
    <w:rsid w:val="003101A2"/>
    <w:rsid w:val="00315C54"/>
    <w:rsid w:val="004A0349"/>
    <w:rsid w:val="00612753"/>
    <w:rsid w:val="00690945"/>
    <w:rsid w:val="006C28BD"/>
    <w:rsid w:val="0074593E"/>
    <w:rsid w:val="007F328A"/>
    <w:rsid w:val="00CD420A"/>
    <w:rsid w:val="00EC1BAA"/>
    <w:rsid w:val="00F60D99"/>
    <w:rsid w:val="00F87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5C54"/>
    <w:pPr>
      <w:spacing w:after="200" w:line="276" w:lineRule="auto"/>
    </w:pPr>
    <w:rPr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23AA2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81923C-59A4-4BCC-93F5-DD26ADF66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1654</Words>
  <Characters>9429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USER</cp:lastModifiedBy>
  <cp:revision>12</cp:revision>
  <cp:lastPrinted>2017-09-18T09:50:00Z</cp:lastPrinted>
  <dcterms:created xsi:type="dcterms:W3CDTF">2017-09-15T07:44:00Z</dcterms:created>
  <dcterms:modified xsi:type="dcterms:W3CDTF">2019-06-21T10:30:00Z</dcterms:modified>
</cp:coreProperties>
</file>